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8" w:rsidRPr="00CB0054" w:rsidRDefault="006437D8" w:rsidP="006437D8">
      <w:pPr>
        <w:pStyle w:val="Paragrafoelenco"/>
        <w:numPr>
          <w:ilvl w:val="0"/>
          <w:numId w:val="3"/>
        </w:numPr>
        <w:spacing w:line="264" w:lineRule="auto"/>
        <w:rPr>
          <w:b/>
          <w:sz w:val="28"/>
          <w:szCs w:val="28"/>
        </w:rPr>
      </w:pPr>
      <w:r w:rsidRPr="00CB0054">
        <w:rPr>
          <w:b/>
          <w:sz w:val="28"/>
          <w:szCs w:val="28"/>
        </w:rPr>
        <w:t>Criteri valutazione prova scritta italiano</w:t>
      </w:r>
    </w:p>
    <w:p w:rsidR="006437D8" w:rsidRPr="00AE1C11" w:rsidRDefault="006437D8" w:rsidP="006437D8">
      <w:pPr>
        <w:pStyle w:val="Corpodeltesto"/>
        <w:ind w:left="142"/>
        <w:rPr>
          <w:sz w:val="22"/>
          <w:szCs w:val="22"/>
        </w:rPr>
      </w:pPr>
    </w:p>
    <w:p w:rsidR="006437D8" w:rsidRPr="00AE1C11" w:rsidRDefault="006437D8" w:rsidP="006437D8">
      <w:pPr>
        <w:pStyle w:val="Corpodeltesto"/>
        <w:numPr>
          <w:ilvl w:val="0"/>
          <w:numId w:val="2"/>
        </w:numPr>
        <w:tabs>
          <w:tab w:val="left" w:pos="707"/>
        </w:tabs>
        <w:spacing w:after="120" w:line="276" w:lineRule="auto"/>
        <w:ind w:left="567"/>
        <w:rPr>
          <w:sz w:val="22"/>
          <w:szCs w:val="22"/>
        </w:rPr>
      </w:pPr>
      <w:r w:rsidRPr="00AE1C11">
        <w:rPr>
          <w:sz w:val="22"/>
          <w:szCs w:val="22"/>
        </w:rPr>
        <w:t>Correttezza ortografica, morfologia, sintattica(25%)</w:t>
      </w:r>
    </w:p>
    <w:p w:rsidR="006437D8" w:rsidRPr="00AE1C11" w:rsidRDefault="006437D8" w:rsidP="006437D8">
      <w:pPr>
        <w:pStyle w:val="Corpodeltesto"/>
        <w:numPr>
          <w:ilvl w:val="0"/>
          <w:numId w:val="2"/>
        </w:numPr>
        <w:tabs>
          <w:tab w:val="left" w:pos="707"/>
        </w:tabs>
        <w:spacing w:after="120" w:line="276" w:lineRule="auto"/>
        <w:ind w:left="567"/>
        <w:rPr>
          <w:sz w:val="22"/>
          <w:szCs w:val="22"/>
        </w:rPr>
      </w:pPr>
      <w:r w:rsidRPr="00AE1C11">
        <w:rPr>
          <w:sz w:val="22"/>
          <w:szCs w:val="22"/>
        </w:rPr>
        <w:t>Aderenza alla traccia e coerenza del contenuto (25%)</w:t>
      </w:r>
    </w:p>
    <w:p w:rsidR="006437D8" w:rsidRPr="00AE1C11" w:rsidRDefault="006437D8" w:rsidP="006437D8">
      <w:pPr>
        <w:pStyle w:val="Corpodeltesto"/>
        <w:numPr>
          <w:ilvl w:val="0"/>
          <w:numId w:val="2"/>
        </w:numPr>
        <w:tabs>
          <w:tab w:val="left" w:pos="707"/>
        </w:tabs>
        <w:spacing w:after="120" w:line="276" w:lineRule="auto"/>
        <w:ind w:left="567"/>
        <w:rPr>
          <w:sz w:val="22"/>
          <w:szCs w:val="22"/>
        </w:rPr>
      </w:pPr>
      <w:r w:rsidRPr="00AE1C11">
        <w:rPr>
          <w:sz w:val="22"/>
          <w:szCs w:val="22"/>
        </w:rPr>
        <w:t>Ricchezza del contenuto attraverso riflessioni personali(25%)</w:t>
      </w:r>
    </w:p>
    <w:p w:rsidR="006437D8" w:rsidRDefault="006437D8" w:rsidP="006437D8">
      <w:pPr>
        <w:pStyle w:val="Corpodeltesto"/>
        <w:numPr>
          <w:ilvl w:val="0"/>
          <w:numId w:val="2"/>
        </w:numPr>
        <w:tabs>
          <w:tab w:val="left" w:pos="707"/>
        </w:tabs>
        <w:spacing w:after="120" w:line="276" w:lineRule="auto"/>
        <w:ind w:left="567"/>
        <w:rPr>
          <w:sz w:val="22"/>
          <w:szCs w:val="22"/>
        </w:rPr>
      </w:pPr>
      <w:r w:rsidRPr="00AE1C11">
        <w:rPr>
          <w:sz w:val="22"/>
          <w:szCs w:val="22"/>
        </w:rPr>
        <w:t>Proprietà lessicale(25%)</w:t>
      </w: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Pr="00AE1C11" w:rsidRDefault="006437D8" w:rsidP="006437D8">
      <w:pPr>
        <w:pStyle w:val="Titolo1"/>
        <w:keepNext w:val="0"/>
        <w:tabs>
          <w:tab w:val="left" w:pos="0"/>
        </w:tabs>
        <w:spacing w:before="300" w:after="40" w:line="276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AE1C11">
        <w:rPr>
          <w:rFonts w:ascii="Times New Roman" w:hAnsi="Times New Roman" w:cs="Times New Roman"/>
          <w:b w:val="0"/>
          <w:bCs w:val="0"/>
          <w:sz w:val="22"/>
          <w:szCs w:val="22"/>
        </w:rPr>
        <w:t>VALUTAZIONE DELLA SINGOLA PROVA</w:t>
      </w:r>
    </w:p>
    <w:p w:rsidR="006437D8" w:rsidRDefault="006437D8" w:rsidP="006437D8">
      <w:pPr>
        <w:tabs>
          <w:tab w:val="left" w:pos="0"/>
        </w:tabs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1" w:type="dxa"/>
        <w:tblInd w:w="108" w:type="dxa"/>
        <w:tblLayout w:type="fixed"/>
        <w:tblLook w:val="0000"/>
      </w:tblPr>
      <w:tblGrid>
        <w:gridCol w:w="820"/>
        <w:gridCol w:w="5701"/>
        <w:gridCol w:w="3210"/>
      </w:tblGrid>
      <w:tr w:rsidR="006437D8" w:rsidRPr="00952827" w:rsidTr="0008569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Voto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 xml:space="preserve">prove di verifica che non si prestano ad una misurazione per punteggio ( esempio: interrogazioni orali, testi scritti, tavole </w:t>
            </w:r>
            <w:proofErr w:type="spellStart"/>
            <w:r w:rsidRPr="00952827">
              <w:rPr>
                <w:color w:val="000000"/>
                <w:sz w:val="22"/>
                <w:szCs w:val="22"/>
              </w:rPr>
              <w:t>artistiche…</w:t>
            </w:r>
            <w:proofErr w:type="spellEnd"/>
            <w:r w:rsidRPr="0095282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 xml:space="preserve">prove di verifica che si prestano ad una misurazione per punteggio ( esempio: quesiti, prove di analisi e comprensione  ….) 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acquisita pienamente e con sicurezza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&gt; 95%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pienamente acquisita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 xml:space="preserve">da 86% a 95% 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acquisita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da 76% a 85%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sostanzialmente acquisita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da 66% a 75%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acquisita negli aspetti di base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da 56% a 65%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parzialmente acquisita negli aspetti di base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da 46% a 55%</w:t>
            </w:r>
          </w:p>
        </w:tc>
      </w:tr>
      <w:tr w:rsidR="006437D8" w:rsidRPr="00952827" w:rsidTr="00085694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Abilità non acquisita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952827" w:rsidRDefault="006437D8" w:rsidP="00085694">
            <w:pPr>
              <w:snapToGrid w:val="0"/>
              <w:ind w:left="142"/>
              <w:jc w:val="center"/>
            </w:pPr>
            <w:r w:rsidRPr="00952827">
              <w:rPr>
                <w:color w:val="000000"/>
                <w:sz w:val="22"/>
                <w:szCs w:val="22"/>
              </w:rPr>
              <w:t>&lt;  46%</w:t>
            </w:r>
          </w:p>
        </w:tc>
      </w:tr>
    </w:tbl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p w:rsidR="006437D8" w:rsidRDefault="006437D8" w:rsidP="006437D8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741"/>
        <w:gridCol w:w="1742"/>
        <w:gridCol w:w="1741"/>
        <w:gridCol w:w="1742"/>
        <w:gridCol w:w="1741"/>
        <w:gridCol w:w="1742"/>
        <w:gridCol w:w="1742"/>
      </w:tblGrid>
      <w:tr w:rsidR="006437D8" w:rsidTr="00085694">
        <w:trPr>
          <w:trHeight w:hRule="exact" w:val="5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CB0054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Courier New"/>
                <w:b/>
                <w:color w:val="000000"/>
                <w:w w:val="67"/>
                <w:sz w:val="20"/>
                <w:szCs w:val="20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Calibri"/>
                <w:b/>
                <w:color w:val="000000"/>
                <w:w w:val="92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Default="006437D8" w:rsidP="00085694">
            <w:pPr>
              <w:snapToGrid w:val="0"/>
              <w:ind w:left="142"/>
              <w:jc w:val="center"/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437D8" w:rsidRPr="00AE1C11" w:rsidTr="00085694">
        <w:trPr>
          <w:trHeight w:val="25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Uso corretto delle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strutture orto-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morfo-sintattiche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Pienamente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corretto anche in   termini  e forme di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uso non comune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Espressione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scorrevole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corretta anche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nell'uso di strutture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complesse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Pienamente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corretto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Espressione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scorrevole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corretta anche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proofErr w:type="spellStart"/>
            <w:r w:rsidRPr="00AE1C11">
              <w:rPr>
                <w:color w:val="000000"/>
                <w:sz w:val="22"/>
                <w:szCs w:val="22"/>
              </w:rPr>
              <w:t>nell</w:t>
            </w:r>
            <w:proofErr w:type="spellEnd"/>
            <w:r w:rsidRPr="00AE1C11">
              <w:rPr>
                <w:color w:val="000000"/>
                <w:sz w:val="22"/>
                <w:szCs w:val="22"/>
              </w:rPr>
              <w:t xml:space="preserve"> 'uso di strutture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complesse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1C11">
              <w:rPr>
                <w:color w:val="000000"/>
                <w:sz w:val="22"/>
                <w:szCs w:val="22"/>
              </w:rPr>
              <w:t xml:space="preserve">Pienamente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corretto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Espressione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scorrevole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1C11">
              <w:rPr>
                <w:color w:val="000000"/>
                <w:sz w:val="22"/>
                <w:szCs w:val="22"/>
              </w:rPr>
              <w:t>corretta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Generalmente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corretto (con lievi  sviste chiaramente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di distrazione)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Espressione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generalmente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chiara e corretta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Presenta pochi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errori  non gravi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Espressione non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sempre scorrevole, ma generalmente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corretta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Presenta diversi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errori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Forma elementare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 con alcune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scorrettezze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sintattiche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Presenta gravi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>errori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Espressione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contorta e scorretta </w:t>
            </w:r>
          </w:p>
        </w:tc>
      </w:tr>
      <w:tr w:rsidR="006437D8" w:rsidRPr="00AE1C11" w:rsidTr="00085694">
        <w:trPr>
          <w:trHeight w:val="16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U so di un lessico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vario ed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appropriato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Espressivo, ricco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ed appropriato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Espressivo ed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appropriato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Appropriato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vario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Generalmente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appropriato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Complessivamente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adeguato, ma con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qualche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imprecisione ed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imperfezione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Impreciso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ripetitivo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Gravemente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inadeguato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ripetitivo </w:t>
            </w:r>
          </w:p>
        </w:tc>
      </w:tr>
      <w:tr w:rsidR="006437D8" w:rsidRPr="00AE1C11" w:rsidTr="00085694">
        <w:trPr>
          <w:trHeight w:val="196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Produzione di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testi organici ed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aderenti alla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 xml:space="preserve">traccia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Pienamente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pertinente,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ordinato, armonico e organicamente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strutturato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Pertinente,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organico, logico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coerente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Pertinente,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ordinato, coerente,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ma schematico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Pertinente,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coerente nei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concetti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fondamentali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Pertinente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organizzato solo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nelle linee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generali, essenziale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nel contenuto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Limitato 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superficiale con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qualche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incongruenza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AE1C11" w:rsidRDefault="00DF2F2C" w:rsidP="00085694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6437D8" w:rsidRPr="00AE1C11">
              <w:rPr>
                <w:color w:val="000000"/>
                <w:sz w:val="22"/>
                <w:szCs w:val="22"/>
              </w:rPr>
              <w:t xml:space="preserve">on pertinente,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disorganico,con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alcune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contraddizioni </w:t>
            </w:r>
          </w:p>
        </w:tc>
      </w:tr>
      <w:tr w:rsidR="006437D8" w:rsidRPr="00AE1C11" w:rsidTr="00085694">
        <w:trPr>
          <w:trHeight w:val="227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b/>
                <w:bCs/>
                <w:color w:val="000000"/>
                <w:sz w:val="22"/>
                <w:szCs w:val="22"/>
              </w:rPr>
              <w:t>Ricchezza del contenuto  attraverso riflessioni personali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Rielaborato in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modo approfondito e personale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Rielaborato in modo personale </w:t>
            </w:r>
          </w:p>
          <w:p w:rsidR="006437D8" w:rsidRPr="00AE1C11" w:rsidRDefault="006437D8" w:rsidP="00085694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Rielaborato con alcuni  spunti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personali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Generalmente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rielaborato, ma non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adeguatamente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approfondito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Rielaborato in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maniera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superficiale solo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nei concetti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fondamentali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Rielaborato in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modo superficiale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e parziale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D8" w:rsidRPr="00AE1C11" w:rsidRDefault="006437D8" w:rsidP="00085694">
            <w:pPr>
              <w:snapToGrid w:val="0"/>
              <w:ind w:left="142"/>
              <w:rPr>
                <w:sz w:val="22"/>
                <w:szCs w:val="22"/>
              </w:rPr>
            </w:pPr>
            <w:r w:rsidRPr="00AE1C1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1C11">
              <w:rPr>
                <w:color w:val="000000"/>
                <w:sz w:val="22"/>
                <w:szCs w:val="22"/>
              </w:rPr>
              <w:t xml:space="preserve">Privo di  apporti </w:t>
            </w:r>
          </w:p>
          <w:p w:rsidR="006437D8" w:rsidRPr="00AE1C11" w:rsidRDefault="006437D8" w:rsidP="00085694">
            <w:pPr>
              <w:ind w:left="142"/>
              <w:rPr>
                <w:sz w:val="22"/>
                <w:szCs w:val="22"/>
              </w:rPr>
            </w:pPr>
            <w:r w:rsidRPr="00AE1C11">
              <w:rPr>
                <w:color w:val="000000"/>
                <w:sz w:val="22"/>
                <w:szCs w:val="22"/>
              </w:rPr>
              <w:t xml:space="preserve">personali </w:t>
            </w:r>
          </w:p>
        </w:tc>
      </w:tr>
    </w:tbl>
    <w:p w:rsidR="007445A4" w:rsidRDefault="007445A4"/>
    <w:sectPr w:rsidR="007445A4" w:rsidSect="00CB0054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A505A14"/>
    <w:multiLevelType w:val="hybridMultilevel"/>
    <w:tmpl w:val="3966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437D8"/>
    <w:rsid w:val="002C3C26"/>
    <w:rsid w:val="006437D8"/>
    <w:rsid w:val="007445A4"/>
    <w:rsid w:val="00CB0054"/>
    <w:rsid w:val="00D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437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437D8"/>
    <w:pPr>
      <w:keepNext/>
      <w:widowControl w:val="0"/>
      <w:numPr>
        <w:ilvl w:val="1"/>
        <w:numId w:val="1"/>
      </w:numPr>
      <w:overflowPunct w:val="0"/>
      <w:autoSpaceDE w:val="0"/>
      <w:spacing w:before="240" w:after="60"/>
      <w:jc w:val="both"/>
      <w:textAlignment w:val="baseline"/>
      <w:outlineLvl w:val="1"/>
    </w:pPr>
    <w:rPr>
      <w:rFonts w:ascii="Cambria" w:eastAsia="PMingLiU" w:hAnsi="Cambria" w:cs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437D8"/>
    <w:pPr>
      <w:keepNext/>
      <w:numPr>
        <w:ilvl w:val="5"/>
        <w:numId w:val="1"/>
      </w:numPr>
      <w:outlineLvl w:val="5"/>
    </w:pPr>
    <w:rPr>
      <w:rFonts w:ascii="Arial" w:hAnsi="Arial" w:cs="Arial"/>
      <w:b/>
      <w:sz w:val="22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37D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437D8"/>
    <w:rPr>
      <w:rFonts w:ascii="Cambria" w:eastAsia="PMingLiU" w:hAnsi="Cambria" w:cs="Cambria"/>
      <w:b/>
      <w:bCs/>
      <w:i/>
      <w:iCs/>
      <w:sz w:val="28"/>
      <w:szCs w:val="28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6437D8"/>
    <w:rPr>
      <w:rFonts w:ascii="Arial" w:eastAsia="Times New Roman" w:hAnsi="Arial" w:cs="Arial"/>
      <w:b/>
      <w:szCs w:val="20"/>
      <w:lang w:eastAsia="zh-CN" w:bidi="he-IL"/>
    </w:rPr>
  </w:style>
  <w:style w:type="paragraph" w:styleId="Corpodeltesto">
    <w:name w:val="Body Text"/>
    <w:basedOn w:val="Normale"/>
    <w:link w:val="CorpodeltestoCarattere"/>
    <w:rsid w:val="006437D8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437D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437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2019-05-27T08:27:00Z</dcterms:created>
  <dcterms:modified xsi:type="dcterms:W3CDTF">2019-05-27T08:43:00Z</dcterms:modified>
</cp:coreProperties>
</file>